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D4F" w:rsidRPr="008F41C9" w:rsidRDefault="00153D4F" w:rsidP="00252634">
      <w:pPr>
        <w:spacing w:before="240" w:after="240"/>
        <w:ind w:hanging="284"/>
        <w:rPr>
          <w:rFonts w:asciiTheme="majorHAnsi" w:hAnsiTheme="majorHAnsi" w:cstheme="majorHAnsi"/>
          <w:b/>
          <w:bCs/>
          <w:color w:val="222222"/>
          <w:sz w:val="36"/>
          <w:szCs w:val="36"/>
          <w:shd w:val="clear" w:color="auto" w:fill="FFFFFF"/>
          <w:lang w:val="en" w:eastAsia="ru-RU"/>
        </w:rPr>
      </w:pPr>
      <w:r w:rsidRPr="008F41C9">
        <w:rPr>
          <w:rFonts w:asciiTheme="majorHAnsi" w:hAnsiTheme="majorHAnsi" w:cstheme="majorHAnsi"/>
          <w:b/>
          <w:bCs/>
          <w:color w:val="222222"/>
          <w:sz w:val="36"/>
          <w:szCs w:val="36"/>
          <w:shd w:val="clear" w:color="auto" w:fill="FFFFFF"/>
          <w:lang w:val="en" w:eastAsia="ru-RU"/>
        </w:rPr>
        <w:t xml:space="preserve">Roman </w:t>
      </w:r>
      <w:proofErr w:type="spellStart"/>
      <w:r w:rsidR="00252634" w:rsidRPr="008F41C9">
        <w:rPr>
          <w:rFonts w:asciiTheme="majorHAnsi" w:hAnsiTheme="majorHAnsi" w:cstheme="majorHAnsi"/>
          <w:b/>
          <w:bCs/>
          <w:color w:val="222222"/>
          <w:sz w:val="36"/>
          <w:szCs w:val="36"/>
          <w:shd w:val="clear" w:color="auto" w:fill="FFFFFF"/>
          <w:lang w:val="en" w:eastAsia="ru-RU"/>
        </w:rPr>
        <w:t>Lykov</w:t>
      </w:r>
      <w:proofErr w:type="spellEnd"/>
    </w:p>
    <w:p w:rsidR="00252634" w:rsidRPr="008F41C9" w:rsidRDefault="00252634" w:rsidP="00217029">
      <w:pPr>
        <w:spacing w:before="240" w:after="240"/>
        <w:rPr>
          <w:rFonts w:asciiTheme="majorHAnsi" w:eastAsia="Times New Roman" w:hAnsiTheme="majorHAnsi" w:cstheme="majorHAnsi"/>
          <w:lang w:val="en-US" w:eastAsia="ru-RU"/>
        </w:rPr>
      </w:pPr>
    </w:p>
    <w:p w:rsidR="00153D4F" w:rsidRPr="008F41C9" w:rsidRDefault="002B1C41" w:rsidP="00217029">
      <w:pPr>
        <w:spacing w:before="240" w:after="240"/>
        <w:jc w:val="right"/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</w:pPr>
      <w:r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Phone</w:t>
      </w:r>
      <w:r w:rsidR="00153D4F"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: +996(500)121757 </w:t>
      </w:r>
    </w:p>
    <w:p w:rsidR="00153D4F" w:rsidRPr="008F41C9" w:rsidRDefault="00153D4F" w:rsidP="00217029">
      <w:pPr>
        <w:spacing w:before="240" w:after="240"/>
        <w:jc w:val="right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WhatsApp, TG: +7(916) 762-10-36</w:t>
      </w:r>
    </w:p>
    <w:p w:rsidR="00153D4F" w:rsidRPr="00F75CE2" w:rsidRDefault="00153D4F" w:rsidP="00217029">
      <w:pPr>
        <w:spacing w:before="240" w:after="240"/>
        <w:jc w:val="right"/>
        <w:rPr>
          <w:rFonts w:asciiTheme="majorHAnsi" w:eastAsia="Times New Roman" w:hAnsiTheme="majorHAnsi" w:cstheme="majorHAnsi"/>
          <w:lang w:val="de-DE" w:eastAsia="ru-RU"/>
        </w:rPr>
      </w:pPr>
      <w:proofErr w:type="spellStart"/>
      <w:r w:rsidRPr="00F75CE2">
        <w:rPr>
          <w:rFonts w:asciiTheme="majorHAnsi" w:hAnsiTheme="majorHAnsi" w:cstheme="majorHAnsi"/>
          <w:b/>
          <w:bCs/>
          <w:color w:val="222222"/>
          <w:shd w:val="clear" w:color="auto" w:fill="FFFFFF"/>
          <w:lang w:val="de-DE" w:eastAsia="ru-RU"/>
        </w:rPr>
        <w:t>E-mail</w:t>
      </w:r>
      <w:proofErr w:type="spellEnd"/>
      <w:r w:rsidRPr="00F75CE2">
        <w:rPr>
          <w:rFonts w:asciiTheme="majorHAnsi" w:hAnsiTheme="majorHAnsi" w:cstheme="majorHAnsi"/>
          <w:b/>
          <w:bCs/>
          <w:color w:val="222222"/>
          <w:shd w:val="clear" w:color="auto" w:fill="FFFFFF"/>
          <w:lang w:val="de-DE" w:eastAsia="ru-RU"/>
        </w:rPr>
        <w:t>: lykovr@gmail.com</w:t>
      </w:r>
    </w:p>
    <w:p w:rsidR="00153D4F" w:rsidRPr="00F75CE2" w:rsidRDefault="00153D4F" w:rsidP="00217029">
      <w:pPr>
        <w:spacing w:before="240" w:after="240"/>
        <w:jc w:val="both"/>
        <w:rPr>
          <w:rFonts w:asciiTheme="majorHAnsi" w:eastAsia="Times New Roman" w:hAnsiTheme="majorHAnsi" w:cstheme="majorHAnsi"/>
          <w:b/>
          <w:bCs/>
          <w:lang w:val="de-DE" w:eastAsia="ru-RU"/>
        </w:rPr>
      </w:pPr>
      <w:r w:rsidRPr="00F75CE2"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  <w:lang w:val="de-DE" w:eastAsia="ru-RU"/>
        </w:rPr>
        <w:t>Education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2020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– Degree in Theater Directing.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GITIS (Moscow), (class of E.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Kamenkovich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and D.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Krymov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).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b/>
          <w:bCs/>
          <w:color w:val="222222"/>
          <w:lang w:val="en" w:eastAsia="ru-RU"/>
        </w:rPr>
        <w:t>·</w:t>
      </w: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2014 - 2015</w:t>
      </w:r>
      <w:r w:rsidRPr="008F41C9">
        <w:rPr>
          <w:rFonts w:asciiTheme="majorHAnsi" w:hAnsiTheme="majorHAnsi" w:cstheme="majorHAnsi"/>
          <w:lang w:val="en"/>
        </w:rPr>
        <w:t xml:space="preserve"> 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-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Directing Department of Institute of Contemporary Art in Moscow.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2010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– Bachelor’s degree in Economics. American University of Central Asia in Bishkek.</w:t>
      </w:r>
    </w:p>
    <w:p w:rsidR="0045033E" w:rsidRPr="008F41C9" w:rsidRDefault="0045033E" w:rsidP="00217029">
      <w:pPr>
        <w:spacing w:before="240" w:after="240"/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  <w:lang w:val="en" w:eastAsia="ru-RU"/>
        </w:rPr>
      </w:pPr>
    </w:p>
    <w:p w:rsidR="00153D4F" w:rsidRPr="008F41C9" w:rsidRDefault="00AB75CF" w:rsidP="00217029">
      <w:pPr>
        <w:spacing w:before="240" w:after="240"/>
        <w:rPr>
          <w:rFonts w:asciiTheme="majorHAnsi" w:eastAsia="Times New Roman" w:hAnsiTheme="majorHAnsi" w:cstheme="majorHAnsi"/>
          <w:b/>
          <w:bCs/>
          <w:lang w:val="en-US" w:eastAsia="ru-RU"/>
        </w:rPr>
      </w:pPr>
      <w:r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  <w:lang w:val="en" w:eastAsia="ru-RU"/>
        </w:rPr>
        <w:t xml:space="preserve">Directed </w:t>
      </w:r>
      <w:r w:rsidR="00153D4F" w:rsidRPr="008F41C9"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  <w:lang w:val="en" w:eastAsia="ru-RU"/>
        </w:rPr>
        <w:t>Theater Works</w:t>
      </w:r>
      <w:r>
        <w:rPr>
          <w:rFonts w:asciiTheme="majorHAnsi" w:hAnsiTheme="majorHAnsi" w:cstheme="majorHAnsi"/>
          <w:b/>
          <w:bCs/>
          <w:i/>
          <w:iCs/>
          <w:color w:val="222222"/>
          <w:shd w:val="clear" w:color="auto" w:fill="FFFFFF"/>
          <w:lang w:val="en" w:eastAsia="ru-RU"/>
        </w:rPr>
        <w:t xml:space="preserve"> </w:t>
      </w:r>
    </w:p>
    <w:p w:rsidR="0001583C" w:rsidRPr="0001583C" w:rsidRDefault="00153D4F" w:rsidP="00AB75CF">
      <w:pPr>
        <w:spacing w:before="240" w:after="240"/>
        <w:ind w:hanging="360"/>
        <w:rPr>
          <w:rFonts w:asciiTheme="majorHAnsi" w:hAnsiTheme="majorHAnsi" w:cstheme="majorHAnsi"/>
          <w:color w:val="222222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="0001583C"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</w:t>
      </w:r>
      <w:r w:rsidR="0001583C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9</w:t>
      </w:r>
      <w:r w:rsidR="0001583C"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.2023</w:t>
      </w:r>
      <w:r w:rsidR="0001583C" w:rsidRPr="0001583C">
        <w:rPr>
          <w:rFonts w:asciiTheme="majorHAnsi" w:hAnsiTheme="majorHAnsi" w:cstheme="majorHAnsi"/>
          <w:b/>
          <w:bCs/>
          <w:color w:val="222222"/>
          <w:shd w:val="clear" w:color="auto" w:fill="FFFFFF"/>
          <w:lang w:val="en-US" w:eastAsia="ru-RU"/>
        </w:rPr>
        <w:t xml:space="preserve"> </w:t>
      </w:r>
      <w:r w:rsidR="0001583C" w:rsidRPr="00AD6478">
        <w:rPr>
          <w:rFonts w:asciiTheme="majorHAnsi" w:hAnsiTheme="majorHAnsi" w:cstheme="majorHAnsi"/>
          <w:color w:val="222222"/>
          <w:shd w:val="clear" w:color="auto" w:fill="FFFFFF"/>
          <w:lang w:val="en-US" w:eastAsia="ru-RU"/>
        </w:rPr>
        <w:t>“Dame de Pique” by Alexander Pushkin</w:t>
      </w:r>
      <w:r w:rsidR="00AD6478" w:rsidRPr="00AD6478">
        <w:rPr>
          <w:rFonts w:asciiTheme="majorHAnsi" w:hAnsiTheme="majorHAnsi" w:cstheme="majorHAnsi"/>
          <w:color w:val="222222"/>
          <w:shd w:val="clear" w:color="auto" w:fill="FFFFFF"/>
          <w:lang w:val="en-US" w:eastAsia="ru-RU"/>
        </w:rPr>
        <w:t>. Russian Drama Theater. Shymkent. Kaza</w:t>
      </w:r>
      <w:r w:rsidR="003C38E4">
        <w:rPr>
          <w:rFonts w:asciiTheme="majorHAnsi" w:hAnsiTheme="majorHAnsi" w:cstheme="majorHAnsi"/>
          <w:color w:val="222222"/>
          <w:shd w:val="clear" w:color="auto" w:fill="FFFFFF"/>
          <w:lang w:val="en-US" w:eastAsia="ru-RU"/>
        </w:rPr>
        <w:t>k</w:t>
      </w:r>
      <w:r w:rsidR="00AD6478" w:rsidRPr="00AD6478">
        <w:rPr>
          <w:rFonts w:asciiTheme="majorHAnsi" w:hAnsiTheme="majorHAnsi" w:cstheme="majorHAnsi"/>
          <w:color w:val="222222"/>
          <w:shd w:val="clear" w:color="auto" w:fill="FFFFFF"/>
          <w:lang w:val="en-US" w:eastAsia="ru-RU"/>
        </w:rPr>
        <w:t>hstan</w:t>
      </w:r>
    </w:p>
    <w:p w:rsidR="00AB75CF" w:rsidRDefault="0001583C" w:rsidP="00AB75CF">
      <w:pPr>
        <w:spacing w:before="240" w:after="240"/>
        <w:ind w:hanging="360"/>
        <w:rPr>
          <w:rFonts w:asciiTheme="majorHAnsi" w:hAnsiTheme="majorHAnsi" w:cstheme="majorHAnsi"/>
          <w:color w:val="000000"/>
          <w:lang w:val="en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>·</w:t>
      </w:r>
      <w:r w:rsidRPr="0001583C">
        <w:rPr>
          <w:rFonts w:asciiTheme="majorHAnsi" w:hAnsiTheme="majorHAnsi" w:cstheme="majorHAnsi"/>
          <w:color w:val="222222"/>
          <w:lang w:val="en-US" w:eastAsia="ru-RU"/>
        </w:rPr>
        <w:t xml:space="preserve"> </w:t>
      </w:r>
      <w:r w:rsidR="00153D4F"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01.2023 </w:t>
      </w:r>
      <w:r w:rsidR="00153D4F" w:rsidRPr="008F41C9">
        <w:rPr>
          <w:rFonts w:asciiTheme="majorHAnsi" w:hAnsiTheme="majorHAnsi" w:cstheme="majorHAnsi"/>
          <w:color w:val="000000"/>
          <w:lang w:val="en" w:eastAsia="ru-RU"/>
        </w:rPr>
        <w:t xml:space="preserve">"Pederasty" based on the play by Alexei </w:t>
      </w:r>
      <w:proofErr w:type="spellStart"/>
      <w:r w:rsidR="00153D4F" w:rsidRPr="008F41C9">
        <w:rPr>
          <w:rFonts w:asciiTheme="majorHAnsi" w:hAnsiTheme="majorHAnsi" w:cstheme="majorHAnsi"/>
          <w:color w:val="000000"/>
          <w:lang w:val="en" w:eastAsia="ru-RU"/>
        </w:rPr>
        <w:t>Zhitkovsky</w:t>
      </w:r>
      <w:proofErr w:type="spellEnd"/>
      <w:r w:rsidR="00153D4F" w:rsidRPr="008F41C9">
        <w:rPr>
          <w:rFonts w:asciiTheme="majorHAnsi" w:hAnsiTheme="majorHAnsi" w:cstheme="majorHAnsi"/>
          <w:color w:val="000000"/>
          <w:lang w:val="en" w:eastAsia="ru-RU"/>
        </w:rPr>
        <w:t xml:space="preserve">. Theater 705. Bishkek. </w:t>
      </w:r>
      <w:r w:rsidR="000204E6">
        <w:rPr>
          <w:rFonts w:asciiTheme="majorHAnsi" w:hAnsiTheme="majorHAnsi" w:cstheme="majorHAnsi"/>
          <w:color w:val="000000"/>
          <w:lang w:val="en" w:eastAsia="ru-RU"/>
        </w:rPr>
        <w:t xml:space="preserve">Kyrgyzstan. </w:t>
      </w:r>
    </w:p>
    <w:p w:rsidR="00AB75CF" w:rsidRPr="00AB75CF" w:rsidRDefault="00AB75CF" w:rsidP="00AB75CF">
      <w:pPr>
        <w:spacing w:before="240" w:after="240"/>
        <w:ind w:hanging="360"/>
        <w:rPr>
          <w:rFonts w:asciiTheme="majorHAnsi" w:hAnsiTheme="majorHAnsi" w:cstheme="majorHAnsi"/>
          <w:color w:val="000000"/>
          <w:lang w:val="en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>·</w:t>
      </w:r>
      <w:r>
        <w:rPr>
          <w:rFonts w:asciiTheme="majorHAnsi" w:hAnsiTheme="majorHAnsi" w:cstheme="majorHAnsi"/>
          <w:color w:val="222222"/>
          <w:lang w:val="en" w:eastAsia="ru-RU"/>
        </w:rPr>
        <w:t xml:space="preserve"> </w:t>
      </w:r>
      <w:r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11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.2022</w:t>
      </w:r>
      <w:r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 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>"</w:t>
      </w:r>
      <w:r>
        <w:rPr>
          <w:rFonts w:asciiTheme="majorHAnsi" w:hAnsiTheme="majorHAnsi" w:cstheme="majorHAnsi"/>
          <w:color w:val="000000"/>
          <w:lang w:val="en" w:eastAsia="ru-RU"/>
        </w:rPr>
        <w:t>Barbeque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" </w:t>
      </w:r>
      <w:r>
        <w:rPr>
          <w:rFonts w:asciiTheme="majorHAnsi" w:hAnsiTheme="majorHAnsi" w:cstheme="majorHAnsi"/>
          <w:color w:val="000000"/>
          <w:lang w:val="en" w:eastAsia="ru-RU"/>
        </w:rPr>
        <w:t>(“</w:t>
      </w:r>
      <w:proofErr w:type="spellStart"/>
      <w:r>
        <w:rPr>
          <w:rFonts w:asciiTheme="majorHAnsi" w:hAnsiTheme="majorHAnsi" w:cstheme="majorHAnsi"/>
          <w:color w:val="000000"/>
          <w:lang w:val="en" w:eastAsia="ru-RU"/>
        </w:rPr>
        <w:t>Shaschlyki</w:t>
      </w:r>
      <w:proofErr w:type="spellEnd"/>
      <w:r>
        <w:rPr>
          <w:rFonts w:asciiTheme="majorHAnsi" w:hAnsiTheme="majorHAnsi" w:cstheme="majorHAnsi"/>
          <w:color w:val="000000"/>
          <w:lang w:val="en" w:eastAsia="ru-RU"/>
        </w:rPr>
        <w:t xml:space="preserve">”) 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by </w:t>
      </w:r>
      <w:r>
        <w:rPr>
          <w:rFonts w:asciiTheme="majorHAnsi" w:hAnsiTheme="majorHAnsi" w:cstheme="majorHAnsi"/>
          <w:color w:val="000000"/>
          <w:lang w:val="en" w:eastAsia="ru-RU"/>
        </w:rPr>
        <w:t xml:space="preserve">Pavel </w:t>
      </w:r>
      <w:proofErr w:type="spellStart"/>
      <w:r>
        <w:rPr>
          <w:rFonts w:asciiTheme="majorHAnsi" w:hAnsiTheme="majorHAnsi" w:cstheme="majorHAnsi"/>
          <w:color w:val="000000"/>
          <w:lang w:val="en" w:eastAsia="ru-RU"/>
        </w:rPr>
        <w:t>Pryajko</w:t>
      </w:r>
      <w:proofErr w:type="spellEnd"/>
      <w:r w:rsidRPr="008F41C9">
        <w:rPr>
          <w:rFonts w:asciiTheme="majorHAnsi" w:hAnsiTheme="majorHAnsi" w:cstheme="majorHAnsi"/>
          <w:color w:val="000000"/>
          <w:lang w:val="en" w:eastAsia="ru-RU"/>
        </w:rPr>
        <w:t>. Theater 705. Bishkek.</w:t>
      </w:r>
      <w:r w:rsidR="000204E6">
        <w:rPr>
          <w:rFonts w:asciiTheme="majorHAnsi" w:hAnsiTheme="majorHAnsi" w:cstheme="majorHAnsi"/>
          <w:color w:val="000000"/>
          <w:lang w:val="en" w:eastAsia="ru-RU"/>
        </w:rPr>
        <w:t xml:space="preserve"> </w:t>
      </w:r>
      <w:r w:rsidR="000204E6">
        <w:rPr>
          <w:rFonts w:asciiTheme="majorHAnsi" w:hAnsiTheme="majorHAnsi" w:cstheme="majorHAnsi"/>
          <w:color w:val="000000"/>
          <w:lang w:val="en" w:eastAsia="ru-RU"/>
        </w:rPr>
        <w:t>Kyrgyzstan.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09.2022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"The Naked King" 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by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E. Schwartz. Moscow </w:t>
      </w:r>
      <w:proofErr w:type="spellStart"/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Taganka</w:t>
      </w:r>
      <w:proofErr w:type="spellEnd"/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Theater. Project "Rehearsals"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08.2022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"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Memory Speak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 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by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Vladimir Nabokov. Nizhny Novgorod </w:t>
      </w:r>
      <w:r w:rsidR="008F41C9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Gorky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Drama Theater. 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06.2022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"Mars" 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by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M</w:t>
      </w:r>
      <w:r w:rsidR="00C15E8A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arius von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Mayenburg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. </w:t>
      </w:r>
      <w:r w:rsidR="00C15E8A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“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Brusnikin's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="00C15E8A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W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orkshop</w:t>
      </w:r>
      <w:r w:rsidR="00C15E8A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” Theater</w:t>
      </w:r>
      <w:r w:rsidR="00104B3B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, Moscow.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03.2022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"Catapult" by D.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Bogoslavsky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(sketch of the performance). Youth Theatre,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Nyagan</w:t>
      </w:r>
      <w:proofErr w:type="spellEnd"/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02.2022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"Suzuki" based on the plays by A.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Shipenko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"Suzuki 1" and "Suzuki 2". Moscow Drama Theater named after M. N.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Ermolova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</w:t>
      </w:r>
    </w:p>
    <w:p w:rsidR="00AB75CF" w:rsidRDefault="00153D4F" w:rsidP="00217029">
      <w:pPr>
        <w:spacing w:before="240" w:after="240"/>
        <w:ind w:hanging="360"/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06.2021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"Sandro of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Chegem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 by F.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Iskander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. Theatre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Rusdram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Sukhum</w:t>
      </w:r>
      <w:proofErr w:type="spellEnd"/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 Abkhazia.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05.2021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"Don't panic" 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(</w:t>
      </w:r>
      <w:r w:rsidR="008F41C9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Site-specific performance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)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based on works of D. Adams. Moscow.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04.2021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"The Gambler" by F.M. Dostoevsky. (sketch of the performance) Drama and Comedy Theater "Our House",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Ozersk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09.2020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"Bradbury"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(</w:t>
      </w:r>
      <w:r w:rsidR="008F41C9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Site-specific performance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)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based on R. Bradbury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’s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"Green Shadows, White Whale"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Moscow.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21.12.19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="008F41C9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"People are waiting for the tanks to go"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based on the play by A.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Geizhan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Moscow</w:t>
      </w:r>
    </w:p>
    <w:p w:rsidR="00153D4F" w:rsidRPr="008F41C9" w:rsidRDefault="00153D4F" w:rsidP="00217029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 xml:space="preserve">09.2019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"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Gorka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" by A. </w:t>
      </w:r>
      <w:proofErr w:type="spellStart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Zhitkovsky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. "Star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y </w:t>
      </w:r>
      <w:proofErr w:type="spellStart"/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Oskol</w:t>
      </w:r>
      <w:proofErr w:type="spellEnd"/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Youth 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Theater".</w:t>
      </w:r>
    </w:p>
    <w:p w:rsidR="00252634" w:rsidRPr="00AB75CF" w:rsidRDefault="00153D4F" w:rsidP="0045033E">
      <w:pPr>
        <w:spacing w:before="240" w:after="240"/>
        <w:ind w:hanging="36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222222"/>
          <w:lang w:val="en" w:eastAsia="ru-RU"/>
        </w:rPr>
        <w:lastRenderedPageBreak/>
        <w:t xml:space="preserve">· </w:t>
      </w:r>
      <w:r w:rsidRPr="008F41C9">
        <w:rPr>
          <w:rFonts w:asciiTheme="majorHAnsi" w:hAnsiTheme="majorHAnsi" w:cstheme="majorHAnsi"/>
          <w:b/>
          <w:bCs/>
          <w:color w:val="222222"/>
          <w:shd w:val="clear" w:color="auto" w:fill="FFFFFF"/>
          <w:lang w:val="en" w:eastAsia="ru-RU"/>
        </w:rPr>
        <w:t>05. 2019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"</w:t>
      </w:r>
      <w:r w:rsidR="00252634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Women as Lovers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" based on the novel by E</w:t>
      </w:r>
      <w:r w:rsidR="00AB75CF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lfriede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Jelinek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(</w:t>
      </w:r>
      <w:r w:rsidR="008F41C9"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Diploma performance in GITIS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)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. 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Part of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the repertoire 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>in</w:t>
      </w:r>
      <w:r w:rsidRP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Center for Dramaturgy and Directing.</w:t>
      </w:r>
      <w:r w:rsidR="008F41C9">
        <w:rPr>
          <w:rFonts w:asciiTheme="majorHAnsi" w:hAnsiTheme="majorHAnsi" w:cstheme="majorHAnsi"/>
          <w:color w:val="222222"/>
          <w:shd w:val="clear" w:color="auto" w:fill="FFFFFF"/>
          <w:lang w:val="en" w:eastAsia="ru-RU"/>
        </w:rPr>
        <w:t xml:space="preserve"> Moscow</w:t>
      </w:r>
    </w:p>
    <w:p w:rsidR="00153D4F" w:rsidRPr="008F41C9" w:rsidRDefault="008F41C9" w:rsidP="00217029">
      <w:pPr>
        <w:spacing w:before="240"/>
        <w:rPr>
          <w:rFonts w:asciiTheme="majorHAnsi" w:eastAsia="Times New Roman" w:hAnsiTheme="majorHAnsi" w:cstheme="majorHAnsi"/>
          <w:b/>
          <w:bCs/>
          <w:lang w:val="en-US" w:eastAsia="ru-RU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>Student</w:t>
      </w:r>
      <w:r w:rsidR="00153D4F" w:rsidRPr="008F41C9"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 xml:space="preserve"> works</w:t>
      </w:r>
      <w:r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 xml:space="preserve"> as a director</w:t>
      </w:r>
      <w:r w:rsidR="00153D4F" w:rsidRPr="008F41C9"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>:</w:t>
      </w:r>
    </w:p>
    <w:p w:rsidR="00153D4F" w:rsidRPr="008F41C9" w:rsidRDefault="00153D4F" w:rsidP="008F41C9">
      <w:pPr>
        <w:pStyle w:val="a5"/>
        <w:numPr>
          <w:ilvl w:val="0"/>
          <w:numId w:val="2"/>
        </w:numPr>
        <w:spacing w:before="240"/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000000"/>
          <w:lang w:val="en" w:eastAsia="ru-RU"/>
        </w:rPr>
        <w:t>King Lear - Beijing Shakespeare Festival</w:t>
      </w:r>
      <w:r w:rsidR="008F41C9" w:rsidRPr="008F41C9">
        <w:rPr>
          <w:rFonts w:asciiTheme="majorHAnsi" w:hAnsiTheme="majorHAnsi" w:cstheme="majorHAnsi"/>
          <w:color w:val="000000"/>
          <w:lang w:val="en" w:eastAsia="ru-RU"/>
        </w:rPr>
        <w:t>.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 2017</w:t>
      </w:r>
    </w:p>
    <w:p w:rsidR="00153D4F" w:rsidRPr="008F41C9" w:rsidRDefault="00153D4F" w:rsidP="008F41C9">
      <w:pPr>
        <w:pStyle w:val="a5"/>
        <w:numPr>
          <w:ilvl w:val="0"/>
          <w:numId w:val="2"/>
        </w:numPr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000000"/>
          <w:lang w:val="en" w:eastAsia="ru-RU"/>
        </w:rPr>
        <w:t>Electra - joint project with the Athens Conservatory</w:t>
      </w:r>
      <w:r w:rsidR="008F41C9" w:rsidRPr="008F41C9">
        <w:rPr>
          <w:rFonts w:asciiTheme="majorHAnsi" w:hAnsiTheme="majorHAnsi" w:cstheme="majorHAnsi"/>
          <w:color w:val="000000"/>
          <w:lang w:val="en" w:eastAsia="ru-RU"/>
        </w:rPr>
        <w:t>.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 Athens, 2017.</w:t>
      </w:r>
    </w:p>
    <w:p w:rsidR="00153D4F" w:rsidRPr="008F41C9" w:rsidRDefault="00153D4F" w:rsidP="008F41C9">
      <w:pPr>
        <w:pStyle w:val="a5"/>
        <w:numPr>
          <w:ilvl w:val="0"/>
          <w:numId w:val="2"/>
        </w:numPr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Demons - a joint project with the </w:t>
      </w:r>
      <w:r w:rsidR="00F75CE2">
        <w:rPr>
          <w:rFonts w:asciiTheme="majorHAnsi" w:hAnsiTheme="majorHAnsi" w:cstheme="majorHAnsi"/>
          <w:color w:val="000000"/>
          <w:lang w:val="en" w:eastAsia="ru-RU"/>
        </w:rPr>
        <w:t>Ecole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 du Nord, Lille,</w:t>
      </w:r>
      <w:r w:rsidR="008F41C9" w:rsidRPr="008F41C9">
        <w:rPr>
          <w:rFonts w:asciiTheme="majorHAnsi" w:hAnsiTheme="majorHAnsi" w:cstheme="majorHAnsi"/>
          <w:color w:val="000000"/>
          <w:lang w:val="en" w:eastAsia="ru-RU"/>
        </w:rPr>
        <w:t xml:space="preserve"> France.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 xml:space="preserve"> 2016.</w:t>
      </w:r>
    </w:p>
    <w:p w:rsidR="00153D4F" w:rsidRPr="00A73AA7" w:rsidRDefault="00153D4F" w:rsidP="00A73AA7">
      <w:pPr>
        <w:pStyle w:val="a5"/>
        <w:numPr>
          <w:ilvl w:val="0"/>
          <w:numId w:val="2"/>
        </w:numPr>
        <w:rPr>
          <w:rFonts w:asciiTheme="majorHAnsi" w:eastAsia="Times New Roman" w:hAnsiTheme="majorHAnsi" w:cstheme="majorHAnsi"/>
          <w:lang w:val="en-US" w:eastAsia="ru-RU"/>
        </w:rPr>
      </w:pPr>
      <w:r w:rsidRPr="00A73AA7">
        <w:rPr>
          <w:rFonts w:asciiTheme="majorHAnsi" w:hAnsiTheme="majorHAnsi" w:cstheme="majorHAnsi"/>
          <w:color w:val="000000"/>
          <w:lang w:val="en" w:eastAsia="ru-RU"/>
        </w:rPr>
        <w:t>Wasteland. A.</w:t>
      </w:r>
      <w:r w:rsidR="00104B3B">
        <w:rPr>
          <w:rFonts w:asciiTheme="majorHAnsi" w:hAnsiTheme="majorHAnsi" w:cstheme="majorHAnsi"/>
          <w:color w:val="000000"/>
          <w:lang w:val="en" w:eastAsia="ru-RU"/>
        </w:rPr>
        <w:t xml:space="preserve"> </w:t>
      </w:r>
      <w:proofErr w:type="spellStart"/>
      <w:r w:rsidRPr="00A73AA7">
        <w:rPr>
          <w:rFonts w:asciiTheme="majorHAnsi" w:hAnsiTheme="majorHAnsi" w:cstheme="majorHAnsi"/>
          <w:color w:val="000000"/>
          <w:lang w:val="en" w:eastAsia="ru-RU"/>
        </w:rPr>
        <w:t>Yablonskaya</w:t>
      </w:r>
      <w:proofErr w:type="spellEnd"/>
      <w:r w:rsidRPr="00A73AA7">
        <w:rPr>
          <w:rFonts w:asciiTheme="majorHAnsi" w:hAnsiTheme="majorHAnsi" w:cstheme="majorHAnsi"/>
          <w:color w:val="000000"/>
          <w:lang w:val="en" w:eastAsia="ru-RU"/>
        </w:rPr>
        <w:t xml:space="preserve"> - excerpts from the play. GITIS</w:t>
      </w:r>
    </w:p>
    <w:p w:rsidR="00153D4F" w:rsidRPr="008F41C9" w:rsidRDefault="008F41C9" w:rsidP="008F41C9">
      <w:pPr>
        <w:pStyle w:val="a5"/>
        <w:numPr>
          <w:ilvl w:val="0"/>
          <w:numId w:val="2"/>
        </w:numPr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color w:val="000000"/>
          <w:lang w:val="en" w:eastAsia="ru-RU"/>
        </w:rPr>
        <w:t>"Three Oranges" (performance on war in Syria).</w:t>
      </w:r>
      <w:r w:rsidRPr="008F41C9">
        <w:rPr>
          <w:rFonts w:asciiTheme="majorHAnsi" w:eastAsia="Times New Roman" w:hAnsiTheme="majorHAnsi" w:cstheme="majorHAnsi"/>
          <w:lang w:val="en-US" w:eastAsia="ru-RU"/>
        </w:rPr>
        <w:t xml:space="preserve"> </w:t>
      </w:r>
      <w:r w:rsidR="00153D4F" w:rsidRPr="008F41C9">
        <w:rPr>
          <w:rFonts w:asciiTheme="majorHAnsi" w:hAnsiTheme="majorHAnsi" w:cstheme="majorHAnsi"/>
          <w:color w:val="000000"/>
          <w:lang w:val="en" w:eastAsia="ru-RU"/>
        </w:rPr>
        <w:t>July 2016 festival at DOC Theatre</w:t>
      </w:r>
      <w:r w:rsidRPr="008F41C9">
        <w:rPr>
          <w:rFonts w:asciiTheme="majorHAnsi" w:hAnsiTheme="majorHAnsi" w:cstheme="majorHAnsi"/>
          <w:color w:val="000000"/>
          <w:lang w:val="en" w:eastAsia="ru-RU"/>
        </w:rPr>
        <w:t>. Moscow</w:t>
      </w:r>
    </w:p>
    <w:p w:rsidR="00A73AA7" w:rsidRDefault="00A73AA7" w:rsidP="00A73AA7">
      <w:pPr>
        <w:spacing w:before="240"/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</w:pPr>
    </w:p>
    <w:p w:rsidR="00A73AA7" w:rsidRDefault="008F41C9" w:rsidP="00A73AA7">
      <w:pPr>
        <w:spacing w:before="240"/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>Acting Works</w:t>
      </w:r>
      <w:r w:rsidR="00153D4F" w:rsidRPr="008F41C9"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>:</w:t>
      </w:r>
      <w:r w:rsidR="00A73AA7">
        <w:rPr>
          <w:rFonts w:asciiTheme="majorHAnsi" w:hAnsiTheme="majorHAnsi" w:cstheme="majorHAnsi"/>
          <w:b/>
          <w:bCs/>
          <w:i/>
          <w:iCs/>
          <w:color w:val="000000"/>
          <w:lang w:val="en" w:eastAsia="ru-RU"/>
        </w:rPr>
        <w:t xml:space="preserve"> </w:t>
      </w:r>
    </w:p>
    <w:p w:rsidR="00A73AA7" w:rsidRPr="00A73AA7" w:rsidRDefault="00A73AA7" w:rsidP="00A73AA7">
      <w:pPr>
        <w:pStyle w:val="a4"/>
        <w:rPr>
          <w:lang w:val="en" w:eastAsia="ru-RU"/>
        </w:rPr>
      </w:pPr>
    </w:p>
    <w:p w:rsidR="008F41C9" w:rsidRPr="008F41C9" w:rsidRDefault="00153D4F" w:rsidP="00A73AA7">
      <w:pPr>
        <w:pStyle w:val="a4"/>
        <w:numPr>
          <w:ilvl w:val="0"/>
          <w:numId w:val="3"/>
        </w:numPr>
        <w:rPr>
          <w:rFonts w:asciiTheme="majorHAnsi" w:hAnsiTheme="majorHAnsi" w:cstheme="majorHAnsi"/>
          <w:lang w:val="en" w:eastAsia="ru-RU"/>
        </w:rPr>
      </w:pPr>
      <w:r w:rsidRPr="008F41C9">
        <w:rPr>
          <w:rFonts w:asciiTheme="majorHAnsi" w:hAnsiTheme="majorHAnsi" w:cstheme="majorHAnsi"/>
          <w:lang w:val="en" w:eastAsia="ru-RU"/>
        </w:rPr>
        <w:t>"</w:t>
      </w:r>
      <w:r w:rsidR="0045033E" w:rsidRPr="008F41C9">
        <w:rPr>
          <w:rFonts w:asciiTheme="majorHAnsi" w:hAnsiTheme="majorHAnsi" w:cstheme="majorHAnsi"/>
          <w:lang w:val="en" w:eastAsia="ru-RU"/>
        </w:rPr>
        <w:t xml:space="preserve">The </w:t>
      </w:r>
      <w:r w:rsidRPr="008F41C9">
        <w:rPr>
          <w:rFonts w:asciiTheme="majorHAnsi" w:hAnsiTheme="majorHAnsi" w:cstheme="majorHAnsi"/>
          <w:lang w:val="en" w:eastAsia="ru-RU"/>
        </w:rPr>
        <w:t xml:space="preserve">White Guard", dir. I. </w:t>
      </w:r>
      <w:proofErr w:type="spellStart"/>
      <w:r w:rsidRPr="008F41C9">
        <w:rPr>
          <w:rFonts w:asciiTheme="majorHAnsi" w:hAnsiTheme="majorHAnsi" w:cstheme="majorHAnsi"/>
          <w:lang w:val="en" w:eastAsia="ru-RU"/>
        </w:rPr>
        <w:t>Minevtsev</w:t>
      </w:r>
      <w:proofErr w:type="spellEnd"/>
    </w:p>
    <w:p w:rsidR="008F41C9" w:rsidRPr="008F41C9" w:rsidRDefault="00153D4F" w:rsidP="00A73AA7">
      <w:pPr>
        <w:pStyle w:val="a4"/>
        <w:numPr>
          <w:ilvl w:val="0"/>
          <w:numId w:val="3"/>
        </w:numPr>
        <w:rPr>
          <w:rFonts w:asciiTheme="majorHAnsi" w:hAnsiTheme="majorHAnsi" w:cstheme="majorHAnsi"/>
          <w:lang w:val="en" w:eastAsia="ru-RU"/>
        </w:rPr>
      </w:pPr>
      <w:r w:rsidRPr="008F41C9">
        <w:rPr>
          <w:rFonts w:asciiTheme="majorHAnsi" w:hAnsiTheme="majorHAnsi" w:cstheme="majorHAnsi"/>
          <w:lang w:val="en" w:eastAsia="ru-RU"/>
        </w:rPr>
        <w:t xml:space="preserve">"King Lear" - </w:t>
      </w:r>
      <w:r w:rsidR="00F4304F" w:rsidRPr="008F41C9">
        <w:rPr>
          <w:rFonts w:asciiTheme="majorHAnsi" w:hAnsiTheme="majorHAnsi" w:cstheme="majorHAnsi"/>
          <w:color w:val="000000"/>
          <w:lang w:val="en" w:eastAsia="ru-RU"/>
        </w:rPr>
        <w:t>Beijing Shakespeare Festival</w:t>
      </w:r>
    </w:p>
    <w:p w:rsidR="00153D4F" w:rsidRPr="008F41C9" w:rsidRDefault="00153D4F" w:rsidP="00A73AA7">
      <w:pPr>
        <w:pStyle w:val="a4"/>
        <w:numPr>
          <w:ilvl w:val="0"/>
          <w:numId w:val="3"/>
        </w:numPr>
        <w:rPr>
          <w:rFonts w:asciiTheme="majorHAnsi" w:eastAsia="Times New Roman" w:hAnsiTheme="majorHAnsi" w:cstheme="majorHAnsi"/>
          <w:lang w:val="en-US" w:eastAsia="ru-RU"/>
        </w:rPr>
      </w:pPr>
      <w:r w:rsidRPr="008F41C9">
        <w:rPr>
          <w:rFonts w:asciiTheme="majorHAnsi" w:hAnsiTheme="majorHAnsi" w:cstheme="majorHAnsi"/>
          <w:lang w:val="en" w:eastAsia="ru-RU"/>
        </w:rPr>
        <w:t xml:space="preserve">"War and Peace", dir. O. </w:t>
      </w:r>
      <w:proofErr w:type="spellStart"/>
      <w:r w:rsidRPr="008F41C9">
        <w:rPr>
          <w:rFonts w:asciiTheme="majorHAnsi" w:hAnsiTheme="majorHAnsi" w:cstheme="majorHAnsi"/>
          <w:lang w:val="en" w:eastAsia="ru-RU"/>
        </w:rPr>
        <w:t>Glushkov</w:t>
      </w:r>
      <w:proofErr w:type="spellEnd"/>
    </w:p>
    <w:p w:rsidR="00153D4F" w:rsidRPr="008F41C9" w:rsidRDefault="00153D4F" w:rsidP="008F41C9">
      <w:pPr>
        <w:pStyle w:val="a4"/>
        <w:rPr>
          <w:rFonts w:asciiTheme="majorHAnsi" w:hAnsiTheme="majorHAnsi" w:cstheme="majorHAnsi"/>
          <w:lang w:val="en-US"/>
        </w:rPr>
      </w:pPr>
    </w:p>
    <w:sectPr w:rsidR="00153D4F" w:rsidRPr="008F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E0F"/>
    <w:multiLevelType w:val="hybridMultilevel"/>
    <w:tmpl w:val="98E4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5098"/>
    <w:multiLevelType w:val="hybridMultilevel"/>
    <w:tmpl w:val="5CA4908C"/>
    <w:lvl w:ilvl="0" w:tplc="0D18C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32F"/>
    <w:multiLevelType w:val="hybridMultilevel"/>
    <w:tmpl w:val="5DECC284"/>
    <w:lvl w:ilvl="0" w:tplc="0D18CB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517627">
    <w:abstractNumId w:val="0"/>
  </w:num>
  <w:num w:numId="2" w16cid:durableId="1511214868">
    <w:abstractNumId w:val="2"/>
  </w:num>
  <w:num w:numId="3" w16cid:durableId="158029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4F"/>
    <w:rsid w:val="0001583C"/>
    <w:rsid w:val="000204E6"/>
    <w:rsid w:val="00104B3B"/>
    <w:rsid w:val="00153D4F"/>
    <w:rsid w:val="00252634"/>
    <w:rsid w:val="002B1C41"/>
    <w:rsid w:val="003C38E4"/>
    <w:rsid w:val="00433846"/>
    <w:rsid w:val="0045033E"/>
    <w:rsid w:val="00801CF9"/>
    <w:rsid w:val="008F41C9"/>
    <w:rsid w:val="009F3CF7"/>
    <w:rsid w:val="00A73AA7"/>
    <w:rsid w:val="00AB75CF"/>
    <w:rsid w:val="00AD6478"/>
    <w:rsid w:val="00C15E8A"/>
    <w:rsid w:val="00C30695"/>
    <w:rsid w:val="00F4304F"/>
    <w:rsid w:val="00F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6E197"/>
  <w15:chartTrackingRefBased/>
  <w15:docId w15:val="{CCEF84FC-F7DB-D14A-834F-636C17B5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153D4F"/>
  </w:style>
  <w:style w:type="paragraph" w:styleId="a4">
    <w:name w:val="No Spacing"/>
    <w:uiPriority w:val="1"/>
    <w:qFormat/>
    <w:rsid w:val="008F41C9"/>
  </w:style>
  <w:style w:type="paragraph" w:styleId="a5">
    <w:name w:val="List Paragraph"/>
    <w:basedOn w:val="a"/>
    <w:uiPriority w:val="34"/>
    <w:qFormat/>
    <w:rsid w:val="008F4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2023-03-13T19:27:00Z</dcterms:created>
  <dcterms:modified xsi:type="dcterms:W3CDTF">2023-11-01T14:08:00Z</dcterms:modified>
</cp:coreProperties>
</file>